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CA70" w14:textId="1C89B761" w:rsidR="00FB4B95" w:rsidRDefault="00FB4B95">
      <w:pPr>
        <w:rPr>
          <w:lang w:val="de-DE"/>
        </w:rPr>
      </w:pPr>
      <w:proofErr w:type="spellStart"/>
      <w:r>
        <w:rPr>
          <w:lang w:val="de-DE"/>
        </w:rPr>
        <w:t>Issue</w:t>
      </w:r>
      <w:proofErr w:type="spellEnd"/>
      <w:r>
        <w:rPr>
          <w:lang w:val="de-DE"/>
        </w:rPr>
        <w:t xml:space="preserve"> </w:t>
      </w:r>
      <w:r w:rsidR="001A756A">
        <w:rPr>
          <w:lang w:val="de-DE"/>
        </w:rPr>
        <w:t>3</w:t>
      </w:r>
    </w:p>
    <w:p w14:paraId="281C6ADA" w14:textId="77777777" w:rsidR="00FB4B95" w:rsidRDefault="00FB4B95">
      <w:pPr>
        <w:rPr>
          <w:lang w:val="de-DE"/>
        </w:rPr>
      </w:pPr>
    </w:p>
    <w:p w14:paraId="74C4F1B0" w14:textId="3DE4FB05" w:rsidR="00A85227" w:rsidRDefault="0031173A" w:rsidP="000934DF">
      <w:pPr>
        <w:rPr>
          <w:lang w:val="de-DE"/>
        </w:rPr>
      </w:pPr>
      <w:r>
        <w:rPr>
          <w:lang w:val="de-DE"/>
        </w:rPr>
        <w:t>Ergänzend zu den Aufgeführten</w:t>
      </w:r>
      <w:r w:rsidR="002C2F62">
        <w:rPr>
          <w:lang w:val="de-DE"/>
        </w:rPr>
        <w:t xml:space="preserve"> sehen </w:t>
      </w:r>
      <w:r w:rsidR="00A61B56">
        <w:rPr>
          <w:lang w:val="de-DE"/>
        </w:rPr>
        <w:t xml:space="preserve">wir </w:t>
      </w:r>
      <w:r w:rsidR="000934DF">
        <w:rPr>
          <w:lang w:val="de-DE"/>
        </w:rPr>
        <w:t xml:space="preserve">die Einbeziehung der folgenden Personas für die </w:t>
      </w:r>
      <w:proofErr w:type="spellStart"/>
      <w:r w:rsidR="000934DF">
        <w:rPr>
          <w:lang w:val="de-DE"/>
        </w:rPr>
        <w:t>Nutzendenreisen</w:t>
      </w:r>
      <w:proofErr w:type="spellEnd"/>
      <w:r w:rsidR="000934DF">
        <w:rPr>
          <w:lang w:val="de-DE"/>
        </w:rPr>
        <w:t xml:space="preserve"> als sinnvoll</w:t>
      </w:r>
      <w:r w:rsidR="002F6BCD">
        <w:rPr>
          <w:lang w:val="de-DE"/>
        </w:rPr>
        <w:t>, n</w:t>
      </w:r>
      <w:r w:rsidR="00A61B56">
        <w:rPr>
          <w:lang w:val="de-DE"/>
        </w:rPr>
        <w:t>icht unbedingt als Reisende</w:t>
      </w:r>
      <w:r w:rsidR="002F6BCD">
        <w:rPr>
          <w:lang w:val="de-DE"/>
        </w:rPr>
        <w:t>,</w:t>
      </w:r>
      <w:r w:rsidR="00A61B56">
        <w:rPr>
          <w:lang w:val="de-DE"/>
        </w:rPr>
        <w:t xml:space="preserve"> abe</w:t>
      </w:r>
      <w:r w:rsidR="002F6BCD">
        <w:rPr>
          <w:lang w:val="de-DE"/>
        </w:rPr>
        <w:t>r auch als Mitdenkende.</w:t>
      </w:r>
    </w:p>
    <w:p w14:paraId="42BAFE35" w14:textId="77777777" w:rsidR="00A85227" w:rsidRDefault="00A85227">
      <w:pPr>
        <w:rPr>
          <w:lang w:val="de-DE"/>
        </w:rPr>
      </w:pPr>
    </w:p>
    <w:p w14:paraId="0DA6E98F" w14:textId="48B6DF03" w:rsidR="00CC5FF6" w:rsidRDefault="001629AF">
      <w:pPr>
        <w:rPr>
          <w:lang w:val="de-DE"/>
        </w:rPr>
      </w:pPr>
      <w:r>
        <w:rPr>
          <w:lang w:val="de-DE"/>
        </w:rPr>
        <w:t>IT Entwickelnde</w:t>
      </w:r>
      <w:r w:rsidR="00222582">
        <w:rPr>
          <w:lang w:val="de-DE"/>
        </w:rPr>
        <w:t>, Betreibende</w:t>
      </w:r>
    </w:p>
    <w:p w14:paraId="48D3BB0F" w14:textId="0157C500" w:rsidR="00222582" w:rsidRDefault="00222582">
      <w:pPr>
        <w:rPr>
          <w:lang w:val="de-DE"/>
        </w:rPr>
      </w:pPr>
      <w:r>
        <w:rPr>
          <w:lang w:val="de-DE"/>
        </w:rPr>
        <w:t>Softwareentwickler</w:t>
      </w:r>
    </w:p>
    <w:p w14:paraId="611597F1" w14:textId="77777777" w:rsidR="0038266E" w:rsidRDefault="0038266E" w:rsidP="0038266E">
      <w:pPr>
        <w:rPr>
          <w:lang w:val="de-DE"/>
        </w:rPr>
      </w:pPr>
      <w:r>
        <w:rPr>
          <w:lang w:val="de-DE"/>
        </w:rPr>
        <w:t>Open-Source Entwickler und deren Vertriebsgesellschaften</w:t>
      </w:r>
    </w:p>
    <w:p w14:paraId="13C788BA" w14:textId="5E63C40F" w:rsidR="0038266E" w:rsidRDefault="0038266E">
      <w:pPr>
        <w:rPr>
          <w:lang w:val="de-DE"/>
        </w:rPr>
      </w:pPr>
      <w:r>
        <w:rPr>
          <w:lang w:val="de-DE"/>
        </w:rPr>
        <w:t>Betreiber der Infrastruktur Plattform</w:t>
      </w:r>
    </w:p>
    <w:p w14:paraId="02C7ECD5" w14:textId="0412DE2D" w:rsidR="008778BB" w:rsidRDefault="0038266E">
      <w:pPr>
        <w:rPr>
          <w:lang w:val="de-DE"/>
        </w:rPr>
      </w:pPr>
      <w:r>
        <w:rPr>
          <w:lang w:val="de-DE"/>
        </w:rPr>
        <w:t>IT-Experten</w:t>
      </w:r>
    </w:p>
    <w:p w14:paraId="27063D05" w14:textId="77777777" w:rsidR="00271E61" w:rsidRDefault="00271E61">
      <w:pPr>
        <w:rPr>
          <w:lang w:val="de-DE"/>
        </w:rPr>
      </w:pPr>
    </w:p>
    <w:p w14:paraId="4DDEBD8C" w14:textId="4B187889" w:rsidR="00FF51D7" w:rsidRDefault="00FF51D7">
      <w:pPr>
        <w:rPr>
          <w:lang w:val="de-DE"/>
        </w:rPr>
      </w:pPr>
      <w:r>
        <w:rPr>
          <w:lang w:val="de-DE"/>
        </w:rPr>
        <w:t>Anwender</w:t>
      </w:r>
    </w:p>
    <w:p w14:paraId="36FDAAFA" w14:textId="26BF2AEA" w:rsidR="00FF51D7" w:rsidRDefault="00FF51D7">
      <w:pPr>
        <w:rPr>
          <w:lang w:val="de-DE"/>
        </w:rPr>
      </w:pPr>
      <w:r>
        <w:rPr>
          <w:lang w:val="de-DE"/>
        </w:rPr>
        <w:t>Vertreter der Zivilgesellschaft</w:t>
      </w:r>
    </w:p>
    <w:p w14:paraId="7940B6F8" w14:textId="75CBF1B6" w:rsidR="00FF51D7" w:rsidRDefault="00FF51D7">
      <w:pPr>
        <w:rPr>
          <w:lang w:val="de-DE"/>
        </w:rPr>
      </w:pPr>
      <w:r>
        <w:rPr>
          <w:lang w:val="de-DE"/>
        </w:rPr>
        <w:t>Berater</w:t>
      </w:r>
    </w:p>
    <w:p w14:paraId="4C5A6E82" w14:textId="77777777" w:rsidR="00FF51D7" w:rsidRDefault="00FF51D7">
      <w:pPr>
        <w:rPr>
          <w:lang w:val="de-DE"/>
        </w:rPr>
      </w:pPr>
    </w:p>
    <w:p w14:paraId="62B078B3" w14:textId="63D9C137" w:rsidR="00222582" w:rsidRDefault="00222582">
      <w:pPr>
        <w:rPr>
          <w:lang w:val="de-DE"/>
        </w:rPr>
      </w:pPr>
      <w:r>
        <w:rPr>
          <w:lang w:val="de-DE"/>
        </w:rPr>
        <w:t>Politik</w:t>
      </w:r>
    </w:p>
    <w:p w14:paraId="08DF5128" w14:textId="2A964A63" w:rsidR="00FF51D7" w:rsidRDefault="005C170D">
      <w:pPr>
        <w:rPr>
          <w:lang w:val="de-DE"/>
        </w:rPr>
      </w:pPr>
      <w:r>
        <w:rPr>
          <w:lang w:val="de-DE"/>
        </w:rPr>
        <w:t>Entscheidungsträger</w:t>
      </w:r>
    </w:p>
    <w:p w14:paraId="32595D14" w14:textId="269DB037" w:rsidR="005C170D" w:rsidRDefault="005C170D">
      <w:pPr>
        <w:rPr>
          <w:lang w:val="de-DE"/>
        </w:rPr>
      </w:pPr>
      <w:r>
        <w:rPr>
          <w:lang w:val="de-DE"/>
        </w:rPr>
        <w:t>Beauftragte zur Sicherstellung der Barriere Freiheit</w:t>
      </w:r>
    </w:p>
    <w:p w14:paraId="1E5B27D8" w14:textId="7335D245" w:rsidR="005C170D" w:rsidRDefault="005C170D">
      <w:pPr>
        <w:rPr>
          <w:lang w:val="de-DE"/>
        </w:rPr>
      </w:pPr>
      <w:r>
        <w:rPr>
          <w:lang w:val="de-DE"/>
        </w:rPr>
        <w:t>Datenschutzbeauftragte</w:t>
      </w:r>
    </w:p>
    <w:p w14:paraId="470FD9AD" w14:textId="77777777" w:rsidR="005C170D" w:rsidRDefault="005C170D">
      <w:pPr>
        <w:rPr>
          <w:lang w:val="de-DE"/>
        </w:rPr>
      </w:pPr>
    </w:p>
    <w:p w14:paraId="30325876" w14:textId="77777777" w:rsidR="00271E61" w:rsidRPr="00FB4B95" w:rsidRDefault="00271E61">
      <w:pPr>
        <w:rPr>
          <w:lang w:val="de-DE"/>
        </w:rPr>
      </w:pPr>
    </w:p>
    <w:sectPr w:rsidR="00271E61" w:rsidRPr="00FB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546"/>
    <w:multiLevelType w:val="hybridMultilevel"/>
    <w:tmpl w:val="FC68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490"/>
    <w:multiLevelType w:val="hybridMultilevel"/>
    <w:tmpl w:val="67C8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4FC"/>
    <w:multiLevelType w:val="hybridMultilevel"/>
    <w:tmpl w:val="613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21858">
    <w:abstractNumId w:val="2"/>
  </w:num>
  <w:num w:numId="2" w16cid:durableId="559709956">
    <w:abstractNumId w:val="0"/>
  </w:num>
  <w:num w:numId="3" w16cid:durableId="169843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5"/>
    <w:rsid w:val="00085643"/>
    <w:rsid w:val="000934DF"/>
    <w:rsid w:val="00126134"/>
    <w:rsid w:val="001629AF"/>
    <w:rsid w:val="001A756A"/>
    <w:rsid w:val="001F689E"/>
    <w:rsid w:val="00222582"/>
    <w:rsid w:val="00271E61"/>
    <w:rsid w:val="002C2F62"/>
    <w:rsid w:val="002F6BCD"/>
    <w:rsid w:val="0031173A"/>
    <w:rsid w:val="0038266E"/>
    <w:rsid w:val="003E4CCE"/>
    <w:rsid w:val="004750EC"/>
    <w:rsid w:val="005C170D"/>
    <w:rsid w:val="005C6DC8"/>
    <w:rsid w:val="00662C43"/>
    <w:rsid w:val="00742CDC"/>
    <w:rsid w:val="00805F8B"/>
    <w:rsid w:val="008778BB"/>
    <w:rsid w:val="008E0822"/>
    <w:rsid w:val="009351E2"/>
    <w:rsid w:val="00971AC6"/>
    <w:rsid w:val="00A61B56"/>
    <w:rsid w:val="00A85227"/>
    <w:rsid w:val="00B1632A"/>
    <w:rsid w:val="00CC5FF6"/>
    <w:rsid w:val="00D96401"/>
    <w:rsid w:val="00FB4B95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73831"/>
  <w15:chartTrackingRefBased/>
  <w15:docId w15:val="{5911B3B3-2F99-9240-B687-8C92C1B8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Pfaff (mpfaff)</dc:creator>
  <cp:keywords/>
  <dc:description/>
  <cp:lastModifiedBy>Markus Pfaff (mpfaff)</cp:lastModifiedBy>
  <cp:revision>13</cp:revision>
  <dcterms:created xsi:type="dcterms:W3CDTF">2023-11-01T12:17:00Z</dcterms:created>
  <dcterms:modified xsi:type="dcterms:W3CDTF">2023-11-01T12:25:00Z</dcterms:modified>
</cp:coreProperties>
</file>